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6787" w:rsidRDefault="00036787">
      <w:pPr>
        <w:jc w:val="center"/>
        <w:rPr>
          <w:rFonts w:ascii="Arial" w:hAnsi="Arial"/>
          <w:sz w:val="56"/>
        </w:rPr>
      </w:pPr>
      <w:bookmarkStart w:id="0" w:name="_GoBack"/>
      <w:bookmarkEnd w:id="0"/>
    </w:p>
    <w:p w:rsidR="00036787" w:rsidRDefault="00036787">
      <w:pPr>
        <w:jc w:val="center"/>
        <w:rPr>
          <w:rFonts w:ascii="Arial" w:hAnsi="Arial"/>
          <w:sz w:val="56"/>
        </w:rPr>
      </w:pPr>
    </w:p>
    <w:p w:rsidR="00036787" w:rsidRDefault="00036787">
      <w:pPr>
        <w:jc w:val="center"/>
        <w:rPr>
          <w:rFonts w:ascii="Arial" w:hAnsi="Arial"/>
          <w:sz w:val="56"/>
        </w:rPr>
      </w:pPr>
    </w:p>
    <w:p w:rsidR="00036787" w:rsidRDefault="00036787">
      <w:pPr>
        <w:jc w:val="center"/>
        <w:rPr>
          <w:rFonts w:ascii="Arial" w:hAnsi="Arial"/>
          <w:sz w:val="56"/>
        </w:rPr>
      </w:pPr>
    </w:p>
    <w:p w:rsidR="00036787" w:rsidRDefault="00036787">
      <w:pPr>
        <w:jc w:val="center"/>
        <w:rPr>
          <w:rFonts w:ascii="Arial" w:hAnsi="Arial"/>
          <w:sz w:val="56"/>
        </w:rPr>
      </w:pPr>
    </w:p>
    <w:p w:rsidR="00036787" w:rsidRDefault="00036787">
      <w:pPr>
        <w:jc w:val="center"/>
        <w:rPr>
          <w:rFonts w:ascii="Arial" w:hAnsi="Arial"/>
          <w:sz w:val="56"/>
        </w:rPr>
      </w:pPr>
    </w:p>
    <w:p w:rsidR="00036787" w:rsidRDefault="00036787">
      <w:pPr>
        <w:pStyle w:val="1"/>
        <w:rPr>
          <w:b/>
        </w:rPr>
      </w:pPr>
      <w:proofErr w:type="spellStart"/>
      <w:r>
        <w:rPr>
          <w:b/>
        </w:rPr>
        <w:t>Avion</w:t>
      </w:r>
      <w:proofErr w:type="spellEnd"/>
      <w:r>
        <w:rPr>
          <w:b/>
        </w:rPr>
        <w:t>, Inc.</w:t>
      </w:r>
    </w:p>
    <w:p w:rsidR="00036787" w:rsidRDefault="00036787">
      <w:pPr>
        <w:jc w:val="center"/>
        <w:rPr>
          <w:rFonts w:ascii="Arial" w:hAnsi="Arial"/>
          <w:b/>
          <w:sz w:val="56"/>
        </w:rPr>
      </w:pPr>
    </w:p>
    <w:p w:rsidR="00036787" w:rsidRDefault="00036787">
      <w:pPr>
        <w:jc w:val="center"/>
        <w:rPr>
          <w:rFonts w:ascii="Arial" w:hAnsi="Arial"/>
          <w:b/>
          <w:sz w:val="56"/>
        </w:rPr>
      </w:pPr>
      <w:r>
        <w:rPr>
          <w:rFonts w:ascii="Arial" w:hAnsi="Arial"/>
          <w:b/>
          <w:sz w:val="56"/>
        </w:rPr>
        <w:t>Instructor’s Guide</w:t>
      </w:r>
    </w:p>
    <w:p w:rsidR="00036787" w:rsidRDefault="00036787">
      <w:pPr>
        <w:rPr>
          <w:rFonts w:ascii="Arial" w:hAnsi="Arial"/>
          <w:sz w:val="22"/>
        </w:rPr>
      </w:pPr>
      <w:r>
        <w:br w:type="page"/>
      </w:r>
      <w:r>
        <w:rPr>
          <w:rFonts w:ascii="Arial" w:hAnsi="Arial"/>
          <w:sz w:val="22"/>
        </w:rPr>
        <w:t>This very integrative case should stress some key points clearly to the student:</w:t>
      </w:r>
    </w:p>
    <w:p w:rsidR="00036787" w:rsidRDefault="00036787">
      <w:pPr>
        <w:rPr>
          <w:rFonts w:ascii="Arial" w:hAnsi="Arial"/>
          <w:sz w:val="22"/>
        </w:rPr>
      </w:pPr>
    </w:p>
    <w:p w:rsidR="00036787" w:rsidRDefault="00036787">
      <w:pPr>
        <w:numPr>
          <w:ilvl w:val="0"/>
          <w:numId w:val="5"/>
        </w:numPr>
        <w:rPr>
          <w:rFonts w:ascii="Arial" w:hAnsi="Arial"/>
          <w:sz w:val="22"/>
        </w:rPr>
      </w:pPr>
      <w:r>
        <w:rPr>
          <w:rFonts w:ascii="Arial" w:hAnsi="Arial"/>
          <w:sz w:val="22"/>
        </w:rPr>
        <w:t>Communication with suppliers is perhaps even more critical after contracts are signed</w:t>
      </w:r>
    </w:p>
    <w:p w:rsidR="00036787" w:rsidRDefault="00036787">
      <w:pPr>
        <w:numPr>
          <w:ilvl w:val="0"/>
          <w:numId w:val="5"/>
        </w:numPr>
        <w:rPr>
          <w:rFonts w:ascii="Arial" w:hAnsi="Arial"/>
          <w:sz w:val="22"/>
        </w:rPr>
      </w:pPr>
      <w:r>
        <w:rPr>
          <w:rFonts w:ascii="Arial" w:hAnsi="Arial"/>
          <w:sz w:val="22"/>
        </w:rPr>
        <w:t>Changes in volumes and other requirements can alter the assumptions in the original negotiation and cause significant problems</w:t>
      </w:r>
    </w:p>
    <w:p w:rsidR="00036787" w:rsidRDefault="00036787">
      <w:pPr>
        <w:numPr>
          <w:ilvl w:val="0"/>
          <w:numId w:val="5"/>
        </w:numPr>
        <w:rPr>
          <w:rFonts w:ascii="Arial" w:hAnsi="Arial"/>
          <w:sz w:val="22"/>
        </w:rPr>
      </w:pPr>
      <w:r>
        <w:rPr>
          <w:rFonts w:ascii="Arial" w:hAnsi="Arial"/>
          <w:sz w:val="22"/>
        </w:rPr>
        <w:t>Buyers and sellers need to be proactive as demand and markets change</w:t>
      </w:r>
    </w:p>
    <w:p w:rsidR="00036787" w:rsidRDefault="00036787">
      <w:pPr>
        <w:numPr>
          <w:ilvl w:val="0"/>
          <w:numId w:val="5"/>
        </w:numPr>
        <w:rPr>
          <w:rFonts w:ascii="Arial" w:hAnsi="Arial"/>
          <w:sz w:val="22"/>
        </w:rPr>
      </w:pPr>
      <w:r>
        <w:rPr>
          <w:rFonts w:ascii="Arial" w:hAnsi="Arial"/>
          <w:sz w:val="22"/>
        </w:rPr>
        <w:t>Supplier switching costs are often very high, making the quality of the initial supplier evaluation and selection decision critical</w:t>
      </w:r>
    </w:p>
    <w:p w:rsidR="00036787" w:rsidRDefault="00036787">
      <w:pPr>
        <w:numPr>
          <w:ilvl w:val="0"/>
          <w:numId w:val="5"/>
        </w:numPr>
        <w:rPr>
          <w:rFonts w:ascii="Arial" w:hAnsi="Arial"/>
          <w:sz w:val="22"/>
        </w:rPr>
      </w:pPr>
      <w:r>
        <w:rPr>
          <w:rFonts w:ascii="Arial" w:hAnsi="Arial"/>
          <w:sz w:val="22"/>
        </w:rPr>
        <w:t xml:space="preserve">A natural tendency exists with many buyers to blame suppliers at the first sign of a problem, even when the buyer contributes to or even causes the problem </w:t>
      </w:r>
    </w:p>
    <w:p w:rsidR="00036787" w:rsidRDefault="00036787">
      <w:pPr>
        <w:numPr>
          <w:ilvl w:val="0"/>
          <w:numId w:val="5"/>
        </w:numPr>
        <w:rPr>
          <w:rFonts w:ascii="Arial" w:hAnsi="Arial"/>
          <w:sz w:val="22"/>
        </w:rPr>
      </w:pPr>
      <w:r>
        <w:rPr>
          <w:rFonts w:ascii="Arial" w:hAnsi="Arial"/>
          <w:sz w:val="22"/>
        </w:rPr>
        <w:t xml:space="preserve">Being a good customer entails certain responsibilities, such as treating the supplier ethically, communicating frequently, and working together to prevent or solve problems  </w:t>
      </w:r>
    </w:p>
    <w:p w:rsidR="00036787" w:rsidRDefault="00036787">
      <w:pPr>
        <w:rPr>
          <w:rFonts w:ascii="Arial" w:hAnsi="Arial"/>
          <w:sz w:val="22"/>
        </w:rPr>
      </w:pPr>
    </w:p>
    <w:p w:rsidR="00036787" w:rsidRDefault="00036787">
      <w:pPr>
        <w:rPr>
          <w:rFonts w:ascii="Arial" w:hAnsi="Arial"/>
          <w:b/>
          <w:sz w:val="22"/>
        </w:rPr>
      </w:pPr>
      <w:r>
        <w:rPr>
          <w:rFonts w:ascii="Arial" w:hAnsi="Arial"/>
          <w:b/>
          <w:sz w:val="22"/>
        </w:rPr>
        <w:t>Question 1:</w:t>
      </w:r>
    </w:p>
    <w:p w:rsidR="00036787" w:rsidRDefault="00036787">
      <w:pPr>
        <w:rPr>
          <w:rFonts w:ascii="Arial" w:hAnsi="Arial"/>
          <w:sz w:val="22"/>
        </w:rPr>
      </w:pPr>
    </w:p>
    <w:p w:rsidR="00036787" w:rsidRDefault="00036787">
      <w:pPr>
        <w:rPr>
          <w:rFonts w:ascii="Arial" w:hAnsi="Arial"/>
          <w:sz w:val="22"/>
        </w:rPr>
      </w:pPr>
      <w:r>
        <w:rPr>
          <w:rFonts w:ascii="Arial" w:hAnsi="Arial"/>
          <w:sz w:val="22"/>
        </w:rPr>
        <w:t xml:space="preserve">Students should </w:t>
      </w:r>
      <w:r w:rsidR="00276578">
        <w:rPr>
          <w:rFonts w:ascii="Arial" w:hAnsi="Arial"/>
          <w:sz w:val="22"/>
        </w:rPr>
        <w:t xml:space="preserve">identify the different parts of the value chain involved in this situation.  Look for the identification of specific departments or groups along with their responsibilities.  </w:t>
      </w:r>
    </w:p>
    <w:p w:rsidR="00276578" w:rsidRDefault="00276578">
      <w:pPr>
        <w:rPr>
          <w:rFonts w:ascii="Arial" w:hAnsi="Arial"/>
          <w:sz w:val="22"/>
        </w:rPr>
      </w:pPr>
    </w:p>
    <w:p w:rsidR="00036787" w:rsidRDefault="00036787">
      <w:pPr>
        <w:rPr>
          <w:rFonts w:ascii="Arial" w:hAnsi="Arial"/>
          <w:b/>
          <w:sz w:val="22"/>
        </w:rPr>
      </w:pPr>
      <w:r>
        <w:rPr>
          <w:rFonts w:ascii="Arial" w:hAnsi="Arial"/>
          <w:b/>
          <w:sz w:val="22"/>
        </w:rPr>
        <w:t>Question 2:</w:t>
      </w:r>
    </w:p>
    <w:p w:rsidR="00036787" w:rsidRDefault="00036787">
      <w:pPr>
        <w:rPr>
          <w:rFonts w:ascii="Arial" w:hAnsi="Arial"/>
          <w:sz w:val="22"/>
        </w:rPr>
      </w:pPr>
    </w:p>
    <w:p w:rsidR="00036787" w:rsidRDefault="00036787">
      <w:pPr>
        <w:pStyle w:val="a3"/>
      </w:pPr>
      <w:r>
        <w:t xml:space="preserve">Stress that what initially appears to be the problem (i.e., the supplier) may not be the root problem.  Furthermore, the initial reaction was to blame the supplier without collecting the required facts.  </w:t>
      </w:r>
    </w:p>
    <w:p w:rsidR="00036787" w:rsidRDefault="00036787">
      <w:pPr>
        <w:pStyle w:val="a3"/>
      </w:pPr>
    </w:p>
    <w:p w:rsidR="00036787" w:rsidRDefault="00036787">
      <w:pPr>
        <w:pStyle w:val="a3"/>
      </w:pPr>
      <w:r>
        <w:t xml:space="preserve">Students should probe to identify the root cause, which is really a lack of communication on the part of the buyer and changing demand and delivery conditions.  It is possible the buyer has a poor forecasting system that created the initial demand figures. </w:t>
      </w:r>
    </w:p>
    <w:p w:rsidR="00036787" w:rsidRDefault="00036787">
      <w:pPr>
        <w:rPr>
          <w:rFonts w:ascii="Arial" w:hAnsi="Arial"/>
          <w:sz w:val="22"/>
        </w:rPr>
      </w:pPr>
    </w:p>
    <w:p w:rsidR="00036787" w:rsidRDefault="00036787">
      <w:pPr>
        <w:rPr>
          <w:rFonts w:ascii="Arial" w:hAnsi="Arial"/>
          <w:b/>
          <w:sz w:val="22"/>
        </w:rPr>
      </w:pPr>
      <w:r>
        <w:rPr>
          <w:rFonts w:ascii="Arial" w:hAnsi="Arial"/>
          <w:b/>
          <w:sz w:val="22"/>
        </w:rPr>
        <w:t xml:space="preserve">Question 3: </w:t>
      </w:r>
    </w:p>
    <w:p w:rsidR="00036787" w:rsidRDefault="00036787">
      <w:pPr>
        <w:rPr>
          <w:rFonts w:ascii="Arial" w:hAnsi="Arial"/>
          <w:sz w:val="22"/>
        </w:rPr>
      </w:pPr>
    </w:p>
    <w:p w:rsidR="00036787" w:rsidRDefault="00036787">
      <w:pPr>
        <w:rPr>
          <w:rFonts w:ascii="Arial" w:hAnsi="Arial"/>
          <w:sz w:val="22"/>
        </w:rPr>
      </w:pPr>
      <w:r>
        <w:rPr>
          <w:rFonts w:ascii="Arial" w:hAnsi="Arial"/>
          <w:sz w:val="22"/>
        </w:rPr>
        <w:t>Students should discuss the various costs, activities, and time associated with supplier switching decisions.  In this case, switching would be a difficult activity</w:t>
      </w:r>
      <w:r w:rsidR="00276578">
        <w:rPr>
          <w:rFonts w:ascii="Arial" w:hAnsi="Arial"/>
          <w:sz w:val="22"/>
        </w:rPr>
        <w:t>.</w:t>
      </w:r>
    </w:p>
    <w:p w:rsidR="00036787" w:rsidRDefault="00036787">
      <w:pPr>
        <w:rPr>
          <w:rFonts w:ascii="Arial" w:hAnsi="Arial"/>
          <w:sz w:val="22"/>
        </w:rPr>
      </w:pPr>
    </w:p>
    <w:p w:rsidR="00036787" w:rsidRDefault="00036787">
      <w:pPr>
        <w:rPr>
          <w:rFonts w:ascii="Arial" w:hAnsi="Arial"/>
          <w:b/>
          <w:sz w:val="22"/>
        </w:rPr>
      </w:pPr>
      <w:r>
        <w:rPr>
          <w:rFonts w:ascii="Arial" w:hAnsi="Arial"/>
          <w:b/>
          <w:sz w:val="22"/>
        </w:rPr>
        <w:t>Question 4:</w:t>
      </w:r>
    </w:p>
    <w:p w:rsidR="00036787" w:rsidRDefault="00036787">
      <w:pPr>
        <w:rPr>
          <w:rFonts w:ascii="Arial" w:hAnsi="Arial"/>
          <w:sz w:val="22"/>
        </w:rPr>
      </w:pPr>
    </w:p>
    <w:p w:rsidR="00036787" w:rsidRDefault="00036787">
      <w:pPr>
        <w:rPr>
          <w:rFonts w:ascii="Arial" w:hAnsi="Arial"/>
          <w:sz w:val="22"/>
        </w:rPr>
      </w:pPr>
      <w:r>
        <w:rPr>
          <w:rFonts w:ascii="Arial" w:hAnsi="Arial"/>
          <w:sz w:val="22"/>
        </w:rPr>
        <w:t xml:space="preserve">Root cause is the cause that once corrected will eliminate the problem. </w:t>
      </w:r>
    </w:p>
    <w:p w:rsidR="00036787" w:rsidRDefault="00036787">
      <w:pPr>
        <w:rPr>
          <w:rFonts w:ascii="Arial" w:hAnsi="Arial"/>
          <w:sz w:val="22"/>
        </w:rPr>
      </w:pPr>
    </w:p>
    <w:p w:rsidR="00036787" w:rsidRDefault="00036787">
      <w:pPr>
        <w:rPr>
          <w:rFonts w:ascii="Arial" w:hAnsi="Arial"/>
          <w:b/>
          <w:sz w:val="22"/>
        </w:rPr>
      </w:pPr>
      <w:r>
        <w:rPr>
          <w:rFonts w:ascii="Arial" w:hAnsi="Arial"/>
          <w:b/>
          <w:sz w:val="22"/>
        </w:rPr>
        <w:t>Question 5:</w:t>
      </w:r>
    </w:p>
    <w:p w:rsidR="00036787" w:rsidRDefault="00036787">
      <w:pPr>
        <w:rPr>
          <w:rFonts w:ascii="Arial" w:hAnsi="Arial"/>
          <w:sz w:val="22"/>
        </w:rPr>
      </w:pPr>
    </w:p>
    <w:p w:rsidR="00036787" w:rsidRDefault="00036787">
      <w:pPr>
        <w:rPr>
          <w:rFonts w:ascii="Arial" w:hAnsi="Arial"/>
          <w:sz w:val="22"/>
        </w:rPr>
      </w:pPr>
      <w:r>
        <w:rPr>
          <w:rFonts w:ascii="Arial" w:hAnsi="Arial"/>
          <w:sz w:val="22"/>
        </w:rPr>
        <w:t>Suppliers enjoy working with buyers that are good customers just as buyers like to work with good suppliers.  Some ways that a buyer can be a good customer include:</w:t>
      </w:r>
    </w:p>
    <w:p w:rsidR="00036787" w:rsidRDefault="00036787">
      <w:pPr>
        <w:rPr>
          <w:rFonts w:ascii="Arial" w:hAnsi="Arial"/>
          <w:sz w:val="22"/>
        </w:rPr>
      </w:pPr>
    </w:p>
    <w:p w:rsidR="00036787" w:rsidRDefault="00036787">
      <w:pPr>
        <w:numPr>
          <w:ilvl w:val="0"/>
          <w:numId w:val="6"/>
        </w:numPr>
        <w:rPr>
          <w:rFonts w:ascii="Arial" w:hAnsi="Arial"/>
          <w:sz w:val="22"/>
        </w:rPr>
      </w:pPr>
      <w:r>
        <w:rPr>
          <w:rFonts w:ascii="Arial" w:hAnsi="Arial"/>
          <w:sz w:val="22"/>
        </w:rPr>
        <w:t>Pays invoices promptly</w:t>
      </w:r>
    </w:p>
    <w:p w:rsidR="00036787" w:rsidRDefault="00036787">
      <w:pPr>
        <w:numPr>
          <w:ilvl w:val="0"/>
          <w:numId w:val="6"/>
        </w:numPr>
        <w:rPr>
          <w:rFonts w:ascii="Arial" w:hAnsi="Arial"/>
          <w:sz w:val="22"/>
        </w:rPr>
      </w:pPr>
      <w:r>
        <w:rPr>
          <w:rFonts w:ascii="Arial" w:hAnsi="Arial"/>
          <w:sz w:val="22"/>
        </w:rPr>
        <w:t>Treat the supplier ethically</w:t>
      </w:r>
    </w:p>
    <w:p w:rsidR="00036787" w:rsidRDefault="00036787">
      <w:pPr>
        <w:numPr>
          <w:ilvl w:val="0"/>
          <w:numId w:val="6"/>
        </w:numPr>
        <w:rPr>
          <w:rFonts w:ascii="Arial" w:hAnsi="Arial"/>
          <w:sz w:val="22"/>
        </w:rPr>
      </w:pPr>
      <w:r>
        <w:rPr>
          <w:rFonts w:ascii="Arial" w:hAnsi="Arial"/>
          <w:sz w:val="22"/>
        </w:rPr>
        <w:t>Share information early and often</w:t>
      </w:r>
    </w:p>
    <w:p w:rsidR="00036787" w:rsidRDefault="00036787">
      <w:pPr>
        <w:numPr>
          <w:ilvl w:val="0"/>
          <w:numId w:val="6"/>
        </w:numPr>
        <w:rPr>
          <w:rFonts w:ascii="Arial" w:hAnsi="Arial"/>
          <w:sz w:val="22"/>
        </w:rPr>
      </w:pPr>
      <w:r>
        <w:rPr>
          <w:rFonts w:ascii="Arial" w:hAnsi="Arial"/>
          <w:sz w:val="22"/>
        </w:rPr>
        <w:t>Work together to pursue new opportunities and solve problems (rather than blame)</w:t>
      </w:r>
    </w:p>
    <w:p w:rsidR="00036787" w:rsidRDefault="00036787">
      <w:pPr>
        <w:numPr>
          <w:ilvl w:val="0"/>
          <w:numId w:val="6"/>
        </w:numPr>
        <w:rPr>
          <w:rFonts w:ascii="Arial" w:hAnsi="Arial"/>
          <w:sz w:val="22"/>
        </w:rPr>
      </w:pPr>
      <w:r>
        <w:rPr>
          <w:rFonts w:ascii="Arial" w:hAnsi="Arial"/>
          <w:sz w:val="22"/>
        </w:rPr>
        <w:t>Respect the supplier’s need to earn a fair profit</w:t>
      </w:r>
    </w:p>
    <w:p w:rsidR="00036787" w:rsidRDefault="00036787">
      <w:pPr>
        <w:numPr>
          <w:ilvl w:val="0"/>
          <w:numId w:val="6"/>
        </w:numPr>
        <w:rPr>
          <w:rFonts w:ascii="Arial" w:hAnsi="Arial"/>
          <w:sz w:val="22"/>
        </w:rPr>
      </w:pPr>
      <w:r>
        <w:rPr>
          <w:rFonts w:ascii="Arial" w:hAnsi="Arial"/>
          <w:sz w:val="22"/>
        </w:rPr>
        <w:t>Do not switch suppliers frequently to chase better prices</w:t>
      </w:r>
    </w:p>
    <w:p w:rsidR="00036787" w:rsidRDefault="00036787">
      <w:pPr>
        <w:rPr>
          <w:rFonts w:ascii="Arial" w:hAnsi="Arial"/>
          <w:sz w:val="22"/>
        </w:rPr>
      </w:pPr>
    </w:p>
    <w:p w:rsidR="00036787" w:rsidRDefault="00036787">
      <w:pPr>
        <w:rPr>
          <w:rFonts w:ascii="Arial" w:hAnsi="Arial"/>
          <w:b/>
          <w:sz w:val="22"/>
        </w:rPr>
      </w:pPr>
      <w:r>
        <w:rPr>
          <w:rFonts w:ascii="Arial" w:hAnsi="Arial"/>
          <w:b/>
          <w:sz w:val="22"/>
        </w:rPr>
        <w:t>Question 6:</w:t>
      </w:r>
    </w:p>
    <w:p w:rsidR="00036787" w:rsidRDefault="00036787">
      <w:pPr>
        <w:rPr>
          <w:rFonts w:ascii="Arial" w:hAnsi="Arial"/>
          <w:sz w:val="22"/>
        </w:rPr>
      </w:pPr>
    </w:p>
    <w:p w:rsidR="00036787" w:rsidRDefault="00036787">
      <w:pPr>
        <w:rPr>
          <w:rFonts w:ascii="Arial" w:hAnsi="Arial"/>
          <w:sz w:val="22"/>
        </w:rPr>
      </w:pPr>
      <w:r>
        <w:rPr>
          <w:rFonts w:ascii="Arial" w:hAnsi="Arial"/>
          <w:sz w:val="22"/>
        </w:rPr>
        <w:t xml:space="preserve">Frequent performance measurement can indicate when performance is trending downward or upward.  Measurement can also indicate in what area performance is deteriorating (or improving).  Measurement helps when investigating the root causes of problems.  </w:t>
      </w:r>
    </w:p>
    <w:p w:rsidR="00036787" w:rsidRDefault="00036787">
      <w:pPr>
        <w:rPr>
          <w:rFonts w:ascii="Arial" w:hAnsi="Arial"/>
          <w:sz w:val="22"/>
        </w:rPr>
      </w:pPr>
    </w:p>
    <w:p w:rsidR="00036787" w:rsidRDefault="00036787">
      <w:pPr>
        <w:rPr>
          <w:rFonts w:ascii="Arial" w:hAnsi="Arial"/>
          <w:b/>
          <w:sz w:val="22"/>
        </w:rPr>
      </w:pPr>
      <w:r>
        <w:rPr>
          <w:rFonts w:ascii="Arial" w:hAnsi="Arial"/>
          <w:b/>
          <w:sz w:val="22"/>
        </w:rPr>
        <w:t>Question 7:</w:t>
      </w:r>
    </w:p>
    <w:p w:rsidR="00036787" w:rsidRDefault="00036787">
      <w:pPr>
        <w:rPr>
          <w:rFonts w:ascii="Arial" w:hAnsi="Arial"/>
          <w:sz w:val="22"/>
        </w:rPr>
      </w:pPr>
    </w:p>
    <w:p w:rsidR="00036787" w:rsidRDefault="00036787">
      <w:pPr>
        <w:rPr>
          <w:rFonts w:ascii="Arial" w:hAnsi="Arial"/>
          <w:sz w:val="22"/>
        </w:rPr>
      </w:pPr>
      <w:r>
        <w:rPr>
          <w:rFonts w:ascii="Arial" w:hAnsi="Arial"/>
          <w:sz w:val="22"/>
        </w:rPr>
        <w:t>Students should understand that suppliers have lead times with their suppliers, and that changes can cause higher costs, production schedule disruptions, and quality problems.  At some point schedules should be frozen or locked in with minimal changes.</w:t>
      </w:r>
    </w:p>
    <w:p w:rsidR="00036787" w:rsidRDefault="00036787">
      <w:pPr>
        <w:rPr>
          <w:rFonts w:ascii="Arial" w:hAnsi="Arial"/>
          <w:sz w:val="22"/>
        </w:rPr>
      </w:pPr>
    </w:p>
    <w:p w:rsidR="00036787" w:rsidRDefault="00036787">
      <w:pPr>
        <w:rPr>
          <w:rFonts w:ascii="Arial" w:hAnsi="Arial"/>
          <w:b/>
          <w:sz w:val="22"/>
        </w:rPr>
      </w:pPr>
      <w:r>
        <w:rPr>
          <w:rFonts w:ascii="Arial" w:hAnsi="Arial"/>
          <w:b/>
          <w:sz w:val="22"/>
        </w:rPr>
        <w:t>Question 8:</w:t>
      </w:r>
    </w:p>
    <w:p w:rsidR="00036787" w:rsidRDefault="00036787">
      <w:pPr>
        <w:rPr>
          <w:rFonts w:ascii="Arial" w:hAnsi="Arial"/>
          <w:sz w:val="22"/>
        </w:rPr>
      </w:pPr>
    </w:p>
    <w:p w:rsidR="00036787" w:rsidRDefault="00036787">
      <w:pPr>
        <w:rPr>
          <w:rFonts w:ascii="Arial" w:hAnsi="Arial"/>
          <w:sz w:val="22"/>
        </w:rPr>
      </w:pPr>
      <w:r>
        <w:rPr>
          <w:rFonts w:ascii="Arial" w:hAnsi="Arial"/>
          <w:sz w:val="22"/>
        </w:rPr>
        <w:t xml:space="preserve">Reducing lead-time reduces uncertainty and variability.  It is generally much easier to forecast for a short time horizon that a longer horizon. </w:t>
      </w:r>
    </w:p>
    <w:p w:rsidR="00036787" w:rsidRDefault="00036787">
      <w:pPr>
        <w:rPr>
          <w:rFonts w:ascii="Arial" w:hAnsi="Arial"/>
          <w:sz w:val="22"/>
        </w:rPr>
      </w:pPr>
    </w:p>
    <w:p w:rsidR="00036787" w:rsidRDefault="00036787">
      <w:pPr>
        <w:rPr>
          <w:rFonts w:ascii="Arial" w:hAnsi="Arial"/>
          <w:sz w:val="22"/>
        </w:rPr>
      </w:pPr>
      <w:r>
        <w:rPr>
          <w:rFonts w:ascii="Arial" w:hAnsi="Arial"/>
          <w:sz w:val="22"/>
        </w:rPr>
        <w:t>The instructor should look for creativity and quality of ideas with this question. If this is a class discussion question, then the instructor should ask the students for suggestions to reduce the lead times for purchased materials and components.  The instructor could create a table, such as the following:</w:t>
      </w:r>
    </w:p>
    <w:p w:rsidR="00036787" w:rsidRDefault="00036787">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036787">
        <w:tblPrEx>
          <w:tblCellMar>
            <w:top w:w="0" w:type="dxa"/>
            <w:bottom w:w="0" w:type="dxa"/>
          </w:tblCellMar>
        </w:tblPrEx>
        <w:tc>
          <w:tcPr>
            <w:tcW w:w="4788" w:type="dxa"/>
          </w:tcPr>
          <w:p w:rsidR="00036787" w:rsidRDefault="00036787">
            <w:pPr>
              <w:jc w:val="center"/>
              <w:rPr>
                <w:rFonts w:ascii="Arial" w:hAnsi="Arial"/>
                <w:sz w:val="22"/>
              </w:rPr>
            </w:pPr>
            <w:r>
              <w:rPr>
                <w:rFonts w:ascii="Arial" w:hAnsi="Arial"/>
                <w:sz w:val="22"/>
              </w:rPr>
              <w:t xml:space="preserve">Action or Activity to Reduce Material Ordering </w:t>
            </w:r>
            <w:proofErr w:type="spellStart"/>
            <w:r>
              <w:rPr>
                <w:rFonts w:ascii="Arial" w:hAnsi="Arial"/>
                <w:sz w:val="22"/>
              </w:rPr>
              <w:t>Leadtimes</w:t>
            </w:r>
            <w:proofErr w:type="spellEnd"/>
          </w:p>
        </w:tc>
        <w:tc>
          <w:tcPr>
            <w:tcW w:w="4788" w:type="dxa"/>
          </w:tcPr>
          <w:p w:rsidR="00036787" w:rsidRDefault="00036787">
            <w:pPr>
              <w:jc w:val="center"/>
              <w:rPr>
                <w:rFonts w:ascii="Arial" w:hAnsi="Arial"/>
                <w:sz w:val="22"/>
              </w:rPr>
            </w:pPr>
            <w:r>
              <w:rPr>
                <w:rFonts w:ascii="Arial" w:hAnsi="Arial"/>
                <w:sz w:val="22"/>
              </w:rPr>
              <w:t xml:space="preserve">Why the Action or Activity </w:t>
            </w:r>
          </w:p>
        </w:tc>
      </w:tr>
      <w:tr w:rsidR="00036787">
        <w:tblPrEx>
          <w:tblCellMar>
            <w:top w:w="0" w:type="dxa"/>
            <w:bottom w:w="0" w:type="dxa"/>
          </w:tblCellMar>
        </w:tblPrEx>
        <w:tc>
          <w:tcPr>
            <w:tcW w:w="4788" w:type="dxa"/>
          </w:tcPr>
          <w:p w:rsidR="00036787" w:rsidRDefault="00036787">
            <w:pPr>
              <w:numPr>
                <w:ilvl w:val="0"/>
                <w:numId w:val="8"/>
              </w:numPr>
              <w:rPr>
                <w:rFonts w:ascii="Arial" w:hAnsi="Arial"/>
                <w:sz w:val="22"/>
              </w:rPr>
            </w:pPr>
            <w:r>
              <w:rPr>
                <w:rFonts w:ascii="Arial" w:hAnsi="Arial"/>
                <w:sz w:val="22"/>
              </w:rPr>
              <w:t xml:space="preserve"> </w:t>
            </w:r>
          </w:p>
          <w:p w:rsidR="00036787" w:rsidRDefault="00036787">
            <w:pPr>
              <w:numPr>
                <w:ilvl w:val="0"/>
                <w:numId w:val="8"/>
              </w:numPr>
              <w:rPr>
                <w:rFonts w:ascii="Arial" w:hAnsi="Arial"/>
                <w:sz w:val="22"/>
              </w:rPr>
            </w:pPr>
            <w:r>
              <w:rPr>
                <w:rFonts w:ascii="Arial" w:hAnsi="Arial"/>
                <w:sz w:val="22"/>
              </w:rPr>
              <w:t xml:space="preserve"> </w:t>
            </w:r>
          </w:p>
          <w:p w:rsidR="00036787" w:rsidRDefault="00036787">
            <w:pPr>
              <w:numPr>
                <w:ilvl w:val="0"/>
                <w:numId w:val="8"/>
              </w:numPr>
              <w:rPr>
                <w:rFonts w:ascii="Arial" w:hAnsi="Arial"/>
                <w:sz w:val="22"/>
              </w:rPr>
            </w:pPr>
            <w:r>
              <w:rPr>
                <w:rFonts w:ascii="Arial" w:hAnsi="Arial"/>
                <w:sz w:val="22"/>
              </w:rPr>
              <w:t xml:space="preserve"> </w:t>
            </w:r>
          </w:p>
          <w:p w:rsidR="00036787" w:rsidRDefault="00036787">
            <w:pPr>
              <w:numPr>
                <w:ilvl w:val="0"/>
                <w:numId w:val="8"/>
              </w:numPr>
              <w:rPr>
                <w:rFonts w:ascii="Arial" w:hAnsi="Arial"/>
                <w:sz w:val="22"/>
              </w:rPr>
            </w:pPr>
            <w:r>
              <w:rPr>
                <w:rFonts w:ascii="Arial" w:hAnsi="Arial"/>
                <w:sz w:val="22"/>
              </w:rPr>
              <w:t xml:space="preserve"> </w:t>
            </w:r>
          </w:p>
          <w:p w:rsidR="00036787" w:rsidRDefault="00036787">
            <w:pPr>
              <w:numPr>
                <w:ilvl w:val="0"/>
                <w:numId w:val="8"/>
              </w:numPr>
              <w:rPr>
                <w:rFonts w:ascii="Arial" w:hAnsi="Arial"/>
                <w:sz w:val="22"/>
              </w:rPr>
            </w:pPr>
            <w:r>
              <w:rPr>
                <w:rFonts w:ascii="Arial" w:hAnsi="Arial"/>
                <w:sz w:val="22"/>
              </w:rPr>
              <w:t xml:space="preserve"> </w:t>
            </w:r>
          </w:p>
          <w:p w:rsidR="00036787" w:rsidRDefault="00036787">
            <w:pPr>
              <w:numPr>
                <w:ilvl w:val="0"/>
                <w:numId w:val="8"/>
              </w:numPr>
              <w:rPr>
                <w:rFonts w:ascii="Arial" w:hAnsi="Arial"/>
                <w:sz w:val="22"/>
              </w:rPr>
            </w:pPr>
            <w:r>
              <w:rPr>
                <w:rFonts w:ascii="Arial" w:hAnsi="Arial"/>
                <w:sz w:val="22"/>
              </w:rPr>
              <w:t xml:space="preserve"> </w:t>
            </w:r>
          </w:p>
          <w:p w:rsidR="00036787" w:rsidRDefault="00036787">
            <w:pPr>
              <w:numPr>
                <w:ilvl w:val="0"/>
                <w:numId w:val="8"/>
              </w:numPr>
              <w:rPr>
                <w:rFonts w:ascii="Arial" w:hAnsi="Arial"/>
                <w:sz w:val="22"/>
              </w:rPr>
            </w:pPr>
            <w:r>
              <w:rPr>
                <w:rFonts w:ascii="Arial" w:hAnsi="Arial"/>
                <w:sz w:val="22"/>
              </w:rPr>
              <w:t xml:space="preserve"> </w:t>
            </w:r>
          </w:p>
          <w:p w:rsidR="00036787" w:rsidRDefault="00036787">
            <w:pPr>
              <w:numPr>
                <w:ilvl w:val="0"/>
                <w:numId w:val="8"/>
              </w:numPr>
              <w:rPr>
                <w:rFonts w:ascii="Arial" w:hAnsi="Arial"/>
                <w:sz w:val="22"/>
              </w:rPr>
            </w:pPr>
            <w:r>
              <w:rPr>
                <w:rFonts w:ascii="Arial" w:hAnsi="Arial"/>
                <w:sz w:val="22"/>
              </w:rPr>
              <w:t xml:space="preserve"> </w:t>
            </w:r>
          </w:p>
          <w:p w:rsidR="00036787" w:rsidRDefault="00036787">
            <w:pPr>
              <w:numPr>
                <w:ilvl w:val="0"/>
                <w:numId w:val="8"/>
              </w:numPr>
              <w:rPr>
                <w:rFonts w:ascii="Arial" w:hAnsi="Arial"/>
                <w:sz w:val="22"/>
              </w:rPr>
            </w:pPr>
            <w:r>
              <w:rPr>
                <w:rFonts w:ascii="Arial" w:hAnsi="Arial"/>
                <w:sz w:val="22"/>
              </w:rPr>
              <w:t xml:space="preserve"> </w:t>
            </w:r>
          </w:p>
          <w:p w:rsidR="00036787" w:rsidRDefault="00036787">
            <w:pPr>
              <w:numPr>
                <w:ilvl w:val="0"/>
                <w:numId w:val="8"/>
              </w:numPr>
              <w:rPr>
                <w:rFonts w:ascii="Arial" w:hAnsi="Arial"/>
                <w:sz w:val="22"/>
              </w:rPr>
            </w:pPr>
            <w:r>
              <w:rPr>
                <w:rFonts w:ascii="Arial" w:hAnsi="Arial"/>
                <w:sz w:val="22"/>
              </w:rPr>
              <w:t xml:space="preserve"> </w:t>
            </w:r>
          </w:p>
        </w:tc>
        <w:tc>
          <w:tcPr>
            <w:tcW w:w="4788" w:type="dxa"/>
          </w:tcPr>
          <w:p w:rsidR="00036787" w:rsidRDefault="00036787">
            <w:pPr>
              <w:numPr>
                <w:ilvl w:val="0"/>
                <w:numId w:val="9"/>
              </w:numPr>
              <w:rPr>
                <w:rFonts w:ascii="Arial" w:hAnsi="Arial"/>
                <w:sz w:val="22"/>
              </w:rPr>
            </w:pPr>
            <w:r>
              <w:rPr>
                <w:rFonts w:ascii="Arial" w:hAnsi="Arial"/>
                <w:sz w:val="22"/>
              </w:rPr>
              <w:t xml:space="preserve"> </w:t>
            </w:r>
          </w:p>
          <w:p w:rsidR="00036787" w:rsidRDefault="00036787">
            <w:pPr>
              <w:numPr>
                <w:ilvl w:val="0"/>
                <w:numId w:val="9"/>
              </w:numPr>
              <w:rPr>
                <w:rFonts w:ascii="Arial" w:hAnsi="Arial"/>
                <w:sz w:val="22"/>
              </w:rPr>
            </w:pPr>
            <w:r>
              <w:rPr>
                <w:rFonts w:ascii="Arial" w:hAnsi="Arial"/>
                <w:sz w:val="22"/>
              </w:rPr>
              <w:t xml:space="preserve"> </w:t>
            </w:r>
          </w:p>
          <w:p w:rsidR="00036787" w:rsidRDefault="00036787">
            <w:pPr>
              <w:numPr>
                <w:ilvl w:val="0"/>
                <w:numId w:val="9"/>
              </w:numPr>
              <w:rPr>
                <w:rFonts w:ascii="Arial" w:hAnsi="Arial"/>
                <w:sz w:val="22"/>
              </w:rPr>
            </w:pPr>
            <w:r>
              <w:rPr>
                <w:rFonts w:ascii="Arial" w:hAnsi="Arial"/>
                <w:sz w:val="22"/>
              </w:rPr>
              <w:t xml:space="preserve"> </w:t>
            </w:r>
          </w:p>
          <w:p w:rsidR="00036787" w:rsidRDefault="00036787">
            <w:pPr>
              <w:numPr>
                <w:ilvl w:val="0"/>
                <w:numId w:val="9"/>
              </w:numPr>
              <w:rPr>
                <w:rFonts w:ascii="Arial" w:hAnsi="Arial"/>
                <w:sz w:val="22"/>
              </w:rPr>
            </w:pPr>
            <w:r>
              <w:rPr>
                <w:rFonts w:ascii="Arial" w:hAnsi="Arial"/>
                <w:sz w:val="22"/>
              </w:rPr>
              <w:t xml:space="preserve"> </w:t>
            </w:r>
          </w:p>
          <w:p w:rsidR="00036787" w:rsidRDefault="00036787">
            <w:pPr>
              <w:numPr>
                <w:ilvl w:val="0"/>
                <w:numId w:val="9"/>
              </w:numPr>
              <w:rPr>
                <w:rFonts w:ascii="Arial" w:hAnsi="Arial"/>
                <w:sz w:val="22"/>
              </w:rPr>
            </w:pPr>
            <w:r>
              <w:rPr>
                <w:rFonts w:ascii="Arial" w:hAnsi="Arial"/>
                <w:sz w:val="22"/>
              </w:rPr>
              <w:t xml:space="preserve"> </w:t>
            </w:r>
          </w:p>
          <w:p w:rsidR="00036787" w:rsidRDefault="00036787">
            <w:pPr>
              <w:numPr>
                <w:ilvl w:val="0"/>
                <w:numId w:val="9"/>
              </w:numPr>
              <w:rPr>
                <w:rFonts w:ascii="Arial" w:hAnsi="Arial"/>
                <w:sz w:val="22"/>
              </w:rPr>
            </w:pPr>
            <w:r>
              <w:rPr>
                <w:rFonts w:ascii="Arial" w:hAnsi="Arial"/>
                <w:sz w:val="22"/>
              </w:rPr>
              <w:t xml:space="preserve"> </w:t>
            </w:r>
          </w:p>
          <w:p w:rsidR="00036787" w:rsidRDefault="00036787">
            <w:pPr>
              <w:numPr>
                <w:ilvl w:val="0"/>
                <w:numId w:val="9"/>
              </w:numPr>
              <w:rPr>
                <w:rFonts w:ascii="Arial" w:hAnsi="Arial"/>
                <w:sz w:val="22"/>
              </w:rPr>
            </w:pPr>
            <w:r>
              <w:rPr>
                <w:rFonts w:ascii="Arial" w:hAnsi="Arial"/>
                <w:sz w:val="22"/>
              </w:rPr>
              <w:t xml:space="preserve"> </w:t>
            </w:r>
          </w:p>
          <w:p w:rsidR="00036787" w:rsidRDefault="00036787">
            <w:pPr>
              <w:numPr>
                <w:ilvl w:val="0"/>
                <w:numId w:val="9"/>
              </w:numPr>
              <w:rPr>
                <w:rFonts w:ascii="Arial" w:hAnsi="Arial"/>
                <w:sz w:val="22"/>
              </w:rPr>
            </w:pPr>
            <w:r>
              <w:rPr>
                <w:rFonts w:ascii="Arial" w:hAnsi="Arial"/>
                <w:sz w:val="22"/>
              </w:rPr>
              <w:t xml:space="preserve"> </w:t>
            </w:r>
          </w:p>
          <w:p w:rsidR="00036787" w:rsidRDefault="00036787">
            <w:pPr>
              <w:numPr>
                <w:ilvl w:val="0"/>
                <w:numId w:val="9"/>
              </w:numPr>
              <w:rPr>
                <w:rFonts w:ascii="Arial" w:hAnsi="Arial"/>
                <w:sz w:val="22"/>
              </w:rPr>
            </w:pPr>
            <w:r>
              <w:rPr>
                <w:rFonts w:ascii="Arial" w:hAnsi="Arial"/>
                <w:sz w:val="22"/>
              </w:rPr>
              <w:t xml:space="preserve"> </w:t>
            </w:r>
          </w:p>
          <w:p w:rsidR="00036787" w:rsidRDefault="00036787">
            <w:pPr>
              <w:numPr>
                <w:ilvl w:val="0"/>
                <w:numId w:val="9"/>
              </w:numPr>
              <w:rPr>
                <w:rFonts w:ascii="Arial" w:hAnsi="Arial"/>
                <w:sz w:val="22"/>
              </w:rPr>
            </w:pPr>
          </w:p>
        </w:tc>
      </w:tr>
    </w:tbl>
    <w:p w:rsidR="00036787" w:rsidRDefault="00036787">
      <w:pPr>
        <w:rPr>
          <w:rFonts w:ascii="Arial" w:hAnsi="Arial"/>
          <w:sz w:val="22"/>
        </w:rPr>
      </w:pPr>
    </w:p>
    <w:p w:rsidR="00036787" w:rsidRDefault="00036787">
      <w:pPr>
        <w:rPr>
          <w:rFonts w:ascii="Arial" w:hAnsi="Arial"/>
          <w:sz w:val="22"/>
        </w:rPr>
      </w:pPr>
    </w:p>
    <w:p w:rsidR="00036787" w:rsidRDefault="00036787">
      <w:pPr>
        <w:rPr>
          <w:rFonts w:ascii="Arial" w:hAnsi="Arial"/>
          <w:b/>
          <w:sz w:val="22"/>
        </w:rPr>
      </w:pPr>
      <w:r>
        <w:rPr>
          <w:rFonts w:ascii="Arial" w:hAnsi="Arial"/>
          <w:b/>
          <w:sz w:val="22"/>
        </w:rPr>
        <w:t>Question 9:</w:t>
      </w:r>
    </w:p>
    <w:p w:rsidR="00036787" w:rsidRDefault="00036787">
      <w:pPr>
        <w:rPr>
          <w:rFonts w:ascii="Arial" w:hAnsi="Arial"/>
          <w:sz w:val="22"/>
        </w:rPr>
      </w:pPr>
    </w:p>
    <w:p w:rsidR="00036787" w:rsidRDefault="00036787">
      <w:pPr>
        <w:rPr>
          <w:rFonts w:ascii="Arial" w:hAnsi="Arial"/>
          <w:sz w:val="22"/>
        </w:rPr>
      </w:pPr>
      <w:r>
        <w:rPr>
          <w:rFonts w:ascii="Arial" w:hAnsi="Arial"/>
          <w:sz w:val="22"/>
        </w:rPr>
        <w:t>Students should present at least four good reasons to single source a contract.  Possible reasons include:</w:t>
      </w:r>
    </w:p>
    <w:p w:rsidR="00036787" w:rsidRDefault="00036787">
      <w:pPr>
        <w:rPr>
          <w:rFonts w:ascii="Arial" w:hAnsi="Arial"/>
          <w:sz w:val="22"/>
        </w:rPr>
      </w:pPr>
    </w:p>
    <w:p w:rsidR="00036787" w:rsidRDefault="00036787">
      <w:pPr>
        <w:numPr>
          <w:ilvl w:val="0"/>
          <w:numId w:val="10"/>
        </w:numPr>
        <w:rPr>
          <w:rFonts w:ascii="Arial" w:hAnsi="Arial"/>
          <w:sz w:val="22"/>
        </w:rPr>
      </w:pPr>
      <w:r>
        <w:rPr>
          <w:rFonts w:ascii="Arial" w:hAnsi="Arial"/>
          <w:sz w:val="22"/>
        </w:rPr>
        <w:t>Combine volumes with a single supplier for greater leverage</w:t>
      </w:r>
    </w:p>
    <w:p w:rsidR="00036787" w:rsidRDefault="00036787">
      <w:pPr>
        <w:numPr>
          <w:ilvl w:val="0"/>
          <w:numId w:val="10"/>
        </w:numPr>
        <w:rPr>
          <w:rFonts w:ascii="Arial" w:hAnsi="Arial"/>
          <w:sz w:val="22"/>
        </w:rPr>
      </w:pPr>
      <w:r>
        <w:rPr>
          <w:rFonts w:ascii="Arial" w:hAnsi="Arial"/>
          <w:sz w:val="22"/>
        </w:rPr>
        <w:t>Avoid additional negotiations</w:t>
      </w:r>
    </w:p>
    <w:p w:rsidR="00036787" w:rsidRDefault="00036787">
      <w:pPr>
        <w:numPr>
          <w:ilvl w:val="0"/>
          <w:numId w:val="10"/>
        </w:numPr>
        <w:rPr>
          <w:rFonts w:ascii="Arial" w:hAnsi="Arial"/>
          <w:sz w:val="22"/>
        </w:rPr>
      </w:pPr>
      <w:r>
        <w:rPr>
          <w:rFonts w:ascii="Arial" w:hAnsi="Arial"/>
          <w:sz w:val="22"/>
        </w:rPr>
        <w:t>Minimize supplier management and transactions costs</w:t>
      </w:r>
    </w:p>
    <w:p w:rsidR="00036787" w:rsidRDefault="00036787">
      <w:pPr>
        <w:numPr>
          <w:ilvl w:val="0"/>
          <w:numId w:val="10"/>
        </w:numPr>
        <w:rPr>
          <w:rFonts w:ascii="Arial" w:hAnsi="Arial"/>
          <w:sz w:val="22"/>
        </w:rPr>
      </w:pPr>
      <w:r>
        <w:rPr>
          <w:rFonts w:ascii="Arial" w:hAnsi="Arial"/>
          <w:sz w:val="22"/>
        </w:rPr>
        <w:t>To pursue a closer relationship with a single supplier, perhaps even an alliance</w:t>
      </w:r>
    </w:p>
    <w:p w:rsidR="00036787" w:rsidRDefault="00036787">
      <w:pPr>
        <w:numPr>
          <w:ilvl w:val="0"/>
          <w:numId w:val="10"/>
        </w:numPr>
        <w:rPr>
          <w:rFonts w:ascii="Arial" w:hAnsi="Arial"/>
          <w:sz w:val="22"/>
        </w:rPr>
      </w:pPr>
      <w:r>
        <w:rPr>
          <w:rFonts w:ascii="Arial" w:hAnsi="Arial"/>
          <w:sz w:val="22"/>
        </w:rPr>
        <w:t>Few qualified suppliers exist</w:t>
      </w:r>
    </w:p>
    <w:p w:rsidR="00036787" w:rsidRDefault="00036787">
      <w:pPr>
        <w:numPr>
          <w:ilvl w:val="0"/>
          <w:numId w:val="10"/>
        </w:numPr>
        <w:rPr>
          <w:rFonts w:ascii="Arial" w:hAnsi="Arial"/>
          <w:sz w:val="22"/>
        </w:rPr>
      </w:pPr>
      <w:r>
        <w:rPr>
          <w:rFonts w:ascii="Arial" w:hAnsi="Arial"/>
          <w:sz w:val="22"/>
        </w:rPr>
        <w:t>Switching costs may be low, reducing the risk of single sourcing</w:t>
      </w:r>
    </w:p>
    <w:p w:rsidR="00036787" w:rsidRDefault="00036787">
      <w:pPr>
        <w:rPr>
          <w:rFonts w:ascii="Arial" w:hAnsi="Arial"/>
          <w:sz w:val="22"/>
        </w:rPr>
      </w:pPr>
    </w:p>
    <w:p w:rsidR="00036787" w:rsidRDefault="00036787">
      <w:pPr>
        <w:rPr>
          <w:rFonts w:ascii="Arial" w:hAnsi="Arial"/>
          <w:b/>
          <w:sz w:val="22"/>
        </w:rPr>
      </w:pPr>
      <w:r>
        <w:rPr>
          <w:rFonts w:ascii="Arial" w:hAnsi="Arial"/>
          <w:b/>
          <w:sz w:val="22"/>
        </w:rPr>
        <w:t>Question 10:</w:t>
      </w:r>
    </w:p>
    <w:p w:rsidR="00036787" w:rsidRDefault="00036787">
      <w:pPr>
        <w:rPr>
          <w:rFonts w:ascii="Arial" w:hAnsi="Arial"/>
          <w:sz w:val="22"/>
        </w:rPr>
      </w:pPr>
    </w:p>
    <w:p w:rsidR="00036787" w:rsidRDefault="00036787">
      <w:pPr>
        <w:rPr>
          <w:rFonts w:ascii="Arial" w:hAnsi="Arial"/>
          <w:sz w:val="22"/>
        </w:rPr>
      </w:pPr>
      <w:r>
        <w:rPr>
          <w:rFonts w:ascii="Arial" w:hAnsi="Arial"/>
          <w:sz w:val="22"/>
        </w:rPr>
        <w:t>The instructor should look for a plan that (1) clearly defines specific actions that will be taken and (2) works collaboratively with the supplier to address the issues presented in the case.  Some students will argue for a second supplier to alleviate the capacity problems.</w:t>
      </w:r>
    </w:p>
    <w:sectPr w:rsidR="0003678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3802F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3F1707E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404E3AC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4A642BF6"/>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4FA93D8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6AB858F0"/>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71546D8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79DB087A"/>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7BBF315E"/>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7E5E2C01"/>
    <w:multiLevelType w:val="singleLevel"/>
    <w:tmpl w:val="04090005"/>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9"/>
  </w:num>
  <w:num w:numId="3">
    <w:abstractNumId w:val="5"/>
  </w:num>
  <w:num w:numId="4">
    <w:abstractNumId w:val="3"/>
  </w:num>
  <w:num w:numId="5">
    <w:abstractNumId w:val="2"/>
  </w:num>
  <w:num w:numId="6">
    <w:abstractNumId w:val="1"/>
  </w:num>
  <w:num w:numId="7">
    <w:abstractNumId w:val="8"/>
  </w:num>
  <w:num w:numId="8">
    <w:abstractNumId w:val="0"/>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E2B"/>
    <w:rsid w:val="00036787"/>
    <w:rsid w:val="001F23C1"/>
    <w:rsid w:val="00276578"/>
    <w:rsid w:val="00A72E2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E55A1277-D720-491F-B18B-2C59E1ED3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eastAsia="en-US"/>
    </w:rPr>
  </w:style>
  <w:style w:type="paragraph" w:styleId="1">
    <w:name w:val="heading 1"/>
    <w:basedOn w:val="a"/>
    <w:next w:val="a"/>
    <w:qFormat/>
    <w:pPr>
      <w:keepNext/>
      <w:jc w:val="center"/>
      <w:outlineLvl w:val="0"/>
    </w:pPr>
    <w:rPr>
      <w:rFonts w:ascii="Arial" w:hAnsi="Arial"/>
      <w:sz w:val="5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617</Words>
  <Characters>3520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Express Delivery Service</vt:lpstr>
    </vt:vector>
  </TitlesOfParts>
  <Company>Florida State University</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Express Delivery Service</dc:title>
  <dc:subject/>
  <dc:creator>Gateway Valued Customer</dc:creator>
  <cp:keywords/>
  <cp:lastModifiedBy>Larry Giunipero</cp:lastModifiedBy>
  <cp:revision>2</cp:revision>
  <dcterms:created xsi:type="dcterms:W3CDTF">2019-05-30T08:27:00Z</dcterms:created>
  <dcterms:modified xsi:type="dcterms:W3CDTF">2019-05-30T08:27:00Z</dcterms:modified>
</cp:coreProperties>
</file>